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0262" w:rsidRDefault="002B0262" w:rsidP="002B026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Regulamin składania wniosków na dzierżawę powierzchni pod ustawienie stanowiska handlowego z okazji obchodów Świętojańskich Dni Łazisk.</w:t>
      </w:r>
    </w:p>
    <w:p w:rsidR="002B0262" w:rsidRDefault="002B0262" w:rsidP="002B026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B0262" w:rsidRDefault="002B0262" w:rsidP="002B0262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celu ubiegania się o dzierżawę powierzchni pod ustawienie stanowiska handlowego należy złożyć do siedziby Miejskiego Ośrodka Sportu i Rekreacji ul. Ogrodowa 50, </w:t>
      </w:r>
      <w:r>
        <w:rPr>
          <w:rFonts w:ascii="Times New Roman" w:hAnsi="Times New Roman" w:cs="Times New Roman"/>
          <w:sz w:val="24"/>
          <w:szCs w:val="24"/>
        </w:rPr>
        <w:br/>
        <w:t>43-170  Łaziska Górne kompletnie wypełniony wniosek.</w:t>
      </w:r>
    </w:p>
    <w:p w:rsidR="002B0262" w:rsidRDefault="001F1AE1" w:rsidP="002B0262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2B0262">
        <w:rPr>
          <w:rFonts w:ascii="Times New Roman" w:hAnsi="Times New Roman" w:cs="Times New Roman"/>
          <w:sz w:val="24"/>
          <w:szCs w:val="24"/>
        </w:rPr>
        <w:t>nioski będą przyjmowane od dnia ogłoszenia na</w:t>
      </w:r>
      <w:r w:rsidR="00E63F62">
        <w:rPr>
          <w:rFonts w:ascii="Times New Roman" w:hAnsi="Times New Roman" w:cs="Times New Roman"/>
          <w:sz w:val="24"/>
          <w:szCs w:val="24"/>
        </w:rPr>
        <w:t xml:space="preserve"> stronie internetowej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1AE1">
        <w:rPr>
          <w:rFonts w:ascii="Times New Roman" w:hAnsi="Times New Roman" w:cs="Times New Roman"/>
          <w:sz w:val="24"/>
          <w:szCs w:val="24"/>
        </w:rPr>
        <w:t>www.mosir.laziska.pl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3F62">
        <w:rPr>
          <w:rFonts w:ascii="Times New Roman" w:hAnsi="Times New Roman" w:cs="Times New Roman"/>
          <w:sz w:val="24"/>
          <w:szCs w:val="24"/>
        </w:rPr>
        <w:t xml:space="preserve"> do </w:t>
      </w:r>
      <w:r w:rsidR="002B0262">
        <w:rPr>
          <w:rFonts w:ascii="Times New Roman" w:hAnsi="Times New Roman" w:cs="Times New Roman"/>
          <w:sz w:val="24"/>
          <w:szCs w:val="24"/>
        </w:rPr>
        <w:t>7 dni przed rozpoczęciem imprezy.</w:t>
      </w:r>
    </w:p>
    <w:p w:rsidR="002B0262" w:rsidRDefault="001F1AE1" w:rsidP="002B0262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Zgłoszenia</w:t>
      </w:r>
      <w:r w:rsidR="002B0262">
        <w:rPr>
          <w:rFonts w:ascii="Times New Roman" w:hAnsi="Times New Roman" w:cs="Times New Roman"/>
          <w:sz w:val="24"/>
          <w:szCs w:val="24"/>
        </w:rPr>
        <w:t xml:space="preserve"> będą przyjmowane i rozpatrywane według kolejności wpływu do MOSiR</w:t>
      </w:r>
      <w:r>
        <w:rPr>
          <w:rFonts w:ascii="Times New Roman" w:hAnsi="Times New Roman" w:cs="Times New Roman"/>
          <w:sz w:val="24"/>
          <w:szCs w:val="24"/>
        </w:rPr>
        <w:t>-u</w:t>
      </w:r>
      <w:r w:rsidR="002B0262">
        <w:rPr>
          <w:rFonts w:ascii="Times New Roman" w:hAnsi="Times New Roman" w:cs="Times New Roman"/>
          <w:sz w:val="24"/>
          <w:szCs w:val="24"/>
        </w:rPr>
        <w:t>.</w:t>
      </w:r>
    </w:p>
    <w:p w:rsidR="002B0262" w:rsidRDefault="002B0262" w:rsidP="002B0262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sytuacji, kiedy MOSiR Łaziska Górne będzie dysponował wolnymi miejscami do dzierżawy, po upływie terminu przyjmowania zgłoszeń, możliwe jest rozpatrzenie dodatkowych wniosków. Decyduje data wpływu wniosku do MOSiR</w:t>
      </w:r>
      <w:r w:rsidR="001F1AE1">
        <w:rPr>
          <w:rFonts w:ascii="Times New Roman" w:hAnsi="Times New Roman" w:cs="Times New Roman"/>
          <w:sz w:val="24"/>
          <w:szCs w:val="24"/>
        </w:rPr>
        <w:t>-u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B0262" w:rsidRDefault="002B0262" w:rsidP="002B0262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Ze względu na ograniczoną ilość miejsca przeznaczonego do dzierżawy wyznacza się maksymalne </w:t>
      </w:r>
      <w:r w:rsidR="001F1AE1">
        <w:rPr>
          <w:rFonts w:ascii="Times New Roman" w:hAnsi="Times New Roman" w:cs="Times New Roman"/>
          <w:sz w:val="24"/>
          <w:szCs w:val="24"/>
        </w:rPr>
        <w:t>liczby</w:t>
      </w:r>
      <w:r>
        <w:rPr>
          <w:rFonts w:ascii="Times New Roman" w:hAnsi="Times New Roman" w:cs="Times New Roman"/>
          <w:sz w:val="24"/>
          <w:szCs w:val="24"/>
        </w:rPr>
        <w:t xml:space="preserve"> następujących stoisk handlowych, w tym specjalistycznych urządzeń:</w:t>
      </w:r>
    </w:p>
    <w:p w:rsidR="002B0262" w:rsidRDefault="002B0262" w:rsidP="002B0262">
      <w:pPr>
        <w:pStyle w:val="Akapitzlist"/>
        <w:numPr>
          <w:ilvl w:val="0"/>
          <w:numId w:val="2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stoiska z piwem i napojami – 12 </w:t>
      </w:r>
      <w:proofErr w:type="spellStart"/>
      <w:r>
        <w:rPr>
          <w:rFonts w:ascii="Times New Roman" w:hAnsi="Times New Roman" w:cs="Times New Roman"/>
          <w:sz w:val="24"/>
          <w:szCs w:val="24"/>
        </w:rPr>
        <w:t>rolbarów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dwukranowych</w:t>
      </w:r>
    </w:p>
    <w:p w:rsidR="002B0262" w:rsidRDefault="002B0262" w:rsidP="002B0262">
      <w:pPr>
        <w:pStyle w:val="Akapitzlist"/>
        <w:numPr>
          <w:ilvl w:val="0"/>
          <w:numId w:val="2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grille i mała gastronomia – 6 stanowisk,</w:t>
      </w:r>
    </w:p>
    <w:p w:rsidR="002B0262" w:rsidRDefault="002B0262" w:rsidP="002B0262">
      <w:pPr>
        <w:pStyle w:val="Akapitzlist"/>
        <w:numPr>
          <w:ilvl w:val="0"/>
          <w:numId w:val="2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wata cukrowa – 4 urządzenia,</w:t>
      </w:r>
    </w:p>
    <w:p w:rsidR="002B0262" w:rsidRDefault="002B0262" w:rsidP="002B0262">
      <w:pPr>
        <w:pStyle w:val="Akapitzlist"/>
        <w:numPr>
          <w:ilvl w:val="0"/>
          <w:numId w:val="2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popcorn – 4 urządzenia,</w:t>
      </w:r>
    </w:p>
    <w:p w:rsidR="002B0262" w:rsidRDefault="002B0262" w:rsidP="002B0262">
      <w:pPr>
        <w:pStyle w:val="Akapitzlist"/>
        <w:numPr>
          <w:ilvl w:val="0"/>
          <w:numId w:val="2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zabawki – 2 stoiska,</w:t>
      </w:r>
    </w:p>
    <w:p w:rsidR="002B0262" w:rsidRDefault="002B0262" w:rsidP="002B0262">
      <w:pPr>
        <w:pStyle w:val="Akapitzlist"/>
        <w:numPr>
          <w:ilvl w:val="0"/>
          <w:numId w:val="2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balony – 3 stoiska,</w:t>
      </w:r>
    </w:p>
    <w:p w:rsidR="002B0262" w:rsidRDefault="002B0262" w:rsidP="002B0262">
      <w:pPr>
        <w:pStyle w:val="Akapitzlist"/>
        <w:numPr>
          <w:ilvl w:val="0"/>
          <w:numId w:val="2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pozostałe  - maksymalnie po 2 stanowiska z tego samego asortymentu.</w:t>
      </w:r>
    </w:p>
    <w:p w:rsidR="002B0262" w:rsidRDefault="002B0262" w:rsidP="002B0262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przekroczeniu podanych w pkt.5 limitów, wnioski dotyczące sprzedaży powyższych produktów będą rozpatrywane negatywnie.</w:t>
      </w:r>
    </w:p>
    <w:p w:rsidR="002B0262" w:rsidRDefault="002B0262" w:rsidP="002B0262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wyznaczeniu miejsca dzierżawy decyduje </w:t>
      </w:r>
      <w:r w:rsidR="001F1AE1">
        <w:rPr>
          <w:rFonts w:ascii="Times New Roman" w:hAnsi="Times New Roman" w:cs="Times New Roman"/>
          <w:sz w:val="24"/>
          <w:szCs w:val="24"/>
        </w:rPr>
        <w:t>kierownik Zespołu Obiektów Sportowo-Rekreacyjnych lub inny pracownik wskazany przez dyrektora MOSiR-u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B0262" w:rsidRDefault="001F1AE1" w:rsidP="002B0262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Ustala się maksymalną głębokość stoisk 3m,</w:t>
      </w:r>
      <w:r w:rsidR="002B0262">
        <w:rPr>
          <w:rFonts w:ascii="Times New Roman" w:hAnsi="Times New Roman" w:cs="Times New Roman"/>
          <w:sz w:val="24"/>
          <w:szCs w:val="24"/>
        </w:rPr>
        <w:t xml:space="preserve"> natomiast szerokość stanowiska należy podać we wniosku.</w:t>
      </w:r>
    </w:p>
    <w:p w:rsidR="002B0262" w:rsidRDefault="002B0262" w:rsidP="001F1AE1">
      <w:pPr>
        <w:pStyle w:val="Akapitzlist"/>
        <w:numPr>
          <w:ilvl w:val="0"/>
          <w:numId w:val="1"/>
        </w:numPr>
        <w:spacing w:line="360" w:lineRule="auto"/>
        <w:ind w:left="426" w:right="-142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Stawki czynszu dzierżawnego stosowane dla umów </w:t>
      </w:r>
      <w:r w:rsidR="001F1AE1">
        <w:rPr>
          <w:rFonts w:ascii="Times New Roman" w:hAnsi="Times New Roman" w:cs="Times New Roman"/>
          <w:sz w:val="24"/>
          <w:szCs w:val="24"/>
        </w:rPr>
        <w:t xml:space="preserve">zawieranych na dzierżawę terenu </w:t>
      </w:r>
      <w:r>
        <w:rPr>
          <w:rFonts w:ascii="Times New Roman" w:hAnsi="Times New Roman" w:cs="Times New Roman"/>
          <w:sz w:val="24"/>
          <w:szCs w:val="24"/>
        </w:rPr>
        <w:t>podczas obchodów Świętojańskich D</w:t>
      </w:r>
      <w:r w:rsidR="001F1AE1">
        <w:rPr>
          <w:rFonts w:ascii="Times New Roman" w:hAnsi="Times New Roman" w:cs="Times New Roman"/>
          <w:sz w:val="24"/>
          <w:szCs w:val="24"/>
        </w:rPr>
        <w:t xml:space="preserve">ni Łazisk reguluje Zarządzenie  </w:t>
      </w:r>
      <w:r>
        <w:rPr>
          <w:rFonts w:ascii="Times New Roman" w:hAnsi="Times New Roman" w:cs="Times New Roman"/>
          <w:sz w:val="24"/>
          <w:szCs w:val="24"/>
        </w:rPr>
        <w:t xml:space="preserve">Dyrektora Miejskiego Ośrodka Sportu i Rekreacji </w:t>
      </w:r>
    </w:p>
    <w:p w:rsidR="002B0262" w:rsidRDefault="002B0262" w:rsidP="002B0262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Czynsz dzierżawny zawiera koszty zużycia energii elektrycznej oraz wywozu odpadów.</w:t>
      </w:r>
    </w:p>
    <w:p w:rsidR="002B0262" w:rsidRDefault="002B0262" w:rsidP="002B0262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MOSiR zastrzega sobie pra</w:t>
      </w:r>
      <w:r w:rsidR="001F1AE1">
        <w:rPr>
          <w:rFonts w:ascii="Times New Roman" w:hAnsi="Times New Roman" w:cs="Times New Roman"/>
          <w:sz w:val="24"/>
          <w:szCs w:val="24"/>
        </w:rPr>
        <w:t xml:space="preserve">wo kontroli punktów sprzedaży,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z którymi zawarł umowę pod kątem zgodności sprzedaży asortymentu ze złożonym wnioskiem oraz umową.</w:t>
      </w:r>
    </w:p>
    <w:p w:rsidR="002B0262" w:rsidRDefault="002B0262" w:rsidP="002B0262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Integralną częścią niniejszego regulaminu jest wniosek.</w:t>
      </w:r>
    </w:p>
    <w:p w:rsidR="00797285" w:rsidRPr="002B0262" w:rsidRDefault="00797285">
      <w:pPr>
        <w:rPr>
          <w:rFonts w:ascii="Times New Roman" w:hAnsi="Times New Roman" w:cs="Times New Roman"/>
          <w:sz w:val="24"/>
          <w:szCs w:val="24"/>
        </w:rPr>
      </w:pPr>
    </w:p>
    <w:sectPr w:rsidR="00797285" w:rsidRPr="002B0262" w:rsidSect="007972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B23737"/>
    <w:multiLevelType w:val="hybridMultilevel"/>
    <w:tmpl w:val="F5820C1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F781647"/>
    <w:multiLevelType w:val="hybridMultilevel"/>
    <w:tmpl w:val="AC70CE26"/>
    <w:lvl w:ilvl="0" w:tplc="3FA29F3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262"/>
    <w:rsid w:val="001F1AE1"/>
    <w:rsid w:val="002B0262"/>
    <w:rsid w:val="00320E62"/>
    <w:rsid w:val="00797285"/>
    <w:rsid w:val="00E63F62"/>
    <w:rsid w:val="00EE4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650D4E-8D1A-4447-A7B1-0A28DC4F5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B02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B026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F1A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120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293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</dc:creator>
  <cp:lastModifiedBy>Magdalena Banach</cp:lastModifiedBy>
  <cp:revision>5</cp:revision>
  <cp:lastPrinted>2022-05-26T08:41:00Z</cp:lastPrinted>
  <dcterms:created xsi:type="dcterms:W3CDTF">2022-05-26T08:14:00Z</dcterms:created>
  <dcterms:modified xsi:type="dcterms:W3CDTF">2022-05-26T08:41:00Z</dcterms:modified>
</cp:coreProperties>
</file>